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01" w:rsidRPr="004140E7" w:rsidRDefault="00165901" w:rsidP="004140E7">
      <w:pPr>
        <w:ind w:firstLineChars="300" w:firstLine="2162"/>
        <w:rPr>
          <w:rFonts w:ascii="うずらフォント" w:eastAsia="うずらフォント" w:hAnsi="うずらフォント" w:cstheme="majorHAnsi"/>
          <w:b/>
          <w:sz w:val="72"/>
          <w:szCs w:val="72"/>
        </w:rPr>
      </w:pPr>
      <w:r w:rsidRPr="004140E7">
        <w:rPr>
          <w:rFonts w:ascii="うずらフォント" w:eastAsia="うずらフォント" w:hAnsi="うずらフォント" w:cstheme="majorHAnsi"/>
          <w:b/>
          <w:sz w:val="72"/>
          <w:szCs w:val="72"/>
        </w:rPr>
        <w:t>お　知　ら　せ</w:t>
      </w:r>
    </w:p>
    <w:p w:rsidR="00593717" w:rsidRPr="00593717" w:rsidRDefault="00593717" w:rsidP="003D112B">
      <w:pPr>
        <w:ind w:leftChars="100" w:left="210"/>
        <w:rPr>
          <w:rFonts w:ascii="HGP創英角ﾎﾟｯﾌﾟ体" w:eastAsia="HGP創英角ﾎﾟｯﾌﾟ体" w:hAnsi="HGP創英角ﾎﾟｯﾌﾟ体"/>
          <w:b/>
          <w:sz w:val="20"/>
          <w:szCs w:val="20"/>
        </w:rPr>
      </w:pPr>
    </w:p>
    <w:p w:rsidR="008149BA" w:rsidRDefault="00C403CB" w:rsidP="004140E7">
      <w:pPr>
        <w:ind w:leftChars="100" w:left="210" w:firstLineChars="100" w:firstLine="440"/>
        <w:rPr>
          <w:rFonts w:ascii="うずらフォント" w:eastAsia="うずらフォント" w:hAnsi="うずらフォント" w:hint="eastAsia"/>
          <w:b/>
          <w:sz w:val="44"/>
          <w:szCs w:val="44"/>
        </w:rPr>
      </w:pP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協働菜園で「</w:t>
      </w:r>
      <w:r w:rsidR="004140E7"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サツマイモ</w:t>
      </w: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堀り大会」を開催いた</w:t>
      </w:r>
    </w:p>
    <w:p w:rsidR="00C403CB" w:rsidRPr="004140E7" w:rsidRDefault="00C403CB" w:rsidP="004140E7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します。</w:t>
      </w:r>
    </w:p>
    <w:p w:rsidR="008149BA" w:rsidRDefault="00C403CB" w:rsidP="008149BA">
      <w:pPr>
        <w:ind w:firstLineChars="100" w:firstLine="440"/>
        <w:rPr>
          <w:rFonts w:ascii="うずらフォント" w:eastAsia="うずらフォント" w:hAnsi="うずらフォント" w:hint="eastAsia"/>
          <w:b/>
          <w:sz w:val="44"/>
          <w:szCs w:val="44"/>
        </w:rPr>
      </w:pP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小さな子供さんもできます。汚れてもいい「はき</w:t>
      </w:r>
    </w:p>
    <w:p w:rsidR="008149BA" w:rsidRDefault="00C403CB" w:rsidP="008149BA">
      <w:pPr>
        <w:ind w:firstLineChars="100" w:firstLine="440"/>
        <w:rPr>
          <w:rFonts w:ascii="うずらフォント" w:eastAsia="うずらフォント" w:hAnsi="うずらフォント" w:hint="eastAsia"/>
          <w:b/>
          <w:sz w:val="44"/>
          <w:szCs w:val="44"/>
        </w:rPr>
      </w:pP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もの」、</w:t>
      </w:r>
      <w:r w:rsidR="00347146">
        <w:rPr>
          <w:rFonts w:ascii="うずらフォント" w:eastAsia="うずらフォント" w:hAnsi="うずらフォント" w:hint="eastAsia"/>
          <w:b/>
          <w:sz w:val="44"/>
          <w:szCs w:val="44"/>
        </w:rPr>
        <w:t>服装で「てぶくろ」</w:t>
      </w:r>
      <w:r w:rsidR="004140E7"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を持って</w:t>
      </w: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参加して下</w:t>
      </w:r>
    </w:p>
    <w:p w:rsidR="00C403CB" w:rsidRDefault="00C403CB" w:rsidP="008149BA">
      <w:pPr>
        <w:ind w:firstLineChars="100" w:firstLine="440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4140E7">
        <w:rPr>
          <w:rFonts w:ascii="うずらフォント" w:eastAsia="うずらフォント" w:hAnsi="うずらフォント" w:hint="eastAsia"/>
          <w:b/>
          <w:sz w:val="44"/>
          <w:szCs w:val="44"/>
        </w:rPr>
        <w:t>さい。</w:t>
      </w:r>
    </w:p>
    <w:p w:rsidR="00B672AF" w:rsidRPr="006468DB" w:rsidRDefault="004140E7" w:rsidP="003D112B">
      <w:pPr>
        <w:ind w:leftChars="100" w:left="210"/>
        <w:rPr>
          <w:rFonts w:ascii="HGP創英角ﾎﾟｯﾌﾟ体" w:eastAsia="HGP創英角ﾎﾟｯﾌﾟ体" w:hAnsi="HGP創英角ﾎﾟｯﾌﾟ体"/>
          <w:b/>
          <w:color w:val="FF0000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233045</wp:posOffset>
            </wp:positionV>
            <wp:extent cx="4552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0" y="21382"/>
                <wp:lineTo x="21510" y="0"/>
                <wp:lineTo x="0" y="0"/>
              </wp:wrapPolygon>
            </wp:wrapTight>
            <wp:docPr id="2" name="図 2" descr="C:\Users\to-ogatsu\AppData\Local\Microsoft\Windows\Temporary Internet Files\Content.IE5\1G2VSLC3\lgi01b20130801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-ogatsu\AppData\Local\Microsoft\Windows\Temporary Internet Files\Content.IE5\1G2VSLC3\lgi01b2013080104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DB" w:rsidRPr="006468DB" w:rsidRDefault="006468DB" w:rsidP="004140E7">
      <w:pPr>
        <w:rPr>
          <w:rFonts w:ascii="HGP創英角ﾎﾟｯﾌﾟ体" w:eastAsia="HGP創英角ﾎﾟｯﾌﾟ体" w:hAnsi="HGP創英角ﾎﾟｯﾌﾟ体"/>
          <w:b/>
          <w:color w:val="FF0000"/>
          <w:sz w:val="44"/>
          <w:szCs w:val="44"/>
        </w:rPr>
      </w:pPr>
    </w:p>
    <w:p w:rsidR="004140E7" w:rsidRDefault="004140E7" w:rsidP="00593717">
      <w:pPr>
        <w:ind w:leftChars="100" w:left="210" w:firstLineChars="100" w:firstLine="442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:rsidR="004140E7" w:rsidRDefault="004140E7" w:rsidP="00593717">
      <w:pPr>
        <w:ind w:leftChars="100" w:left="210" w:firstLineChars="100" w:firstLine="442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:rsidR="004140E7" w:rsidRDefault="004140E7" w:rsidP="00593717">
      <w:pPr>
        <w:ind w:leftChars="100" w:left="210" w:firstLineChars="100" w:firstLine="442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</w:p>
    <w:p w:rsidR="00ED4A26" w:rsidRPr="00032DDC" w:rsidRDefault="00593717" w:rsidP="00032DDC">
      <w:pPr>
        <w:ind w:leftChars="100" w:left="210" w:firstLineChars="100" w:firstLine="440"/>
        <w:rPr>
          <w:rFonts w:ascii="うずらフォント" w:eastAsia="うずらフォント" w:hAnsi="うずらフォント"/>
          <w:b/>
          <w:sz w:val="44"/>
          <w:szCs w:val="44"/>
        </w:rPr>
      </w:pP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日時　</w:t>
      </w:r>
      <w:r w:rsidR="00032DDC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　　</w:t>
      </w: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平成27年</w:t>
      </w:r>
      <w:r w:rsidR="004140E7"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11</w:t>
      </w: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月</w:t>
      </w:r>
      <w:r w:rsidR="004140E7"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1</w:t>
      </w:r>
      <w:r w:rsidR="00C403CB"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4</w:t>
      </w: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日(土)</w:t>
      </w:r>
      <w:r w:rsidR="004140E7"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13</w:t>
      </w: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>:00～</w:t>
      </w:r>
    </w:p>
    <w:p w:rsidR="00C403CB" w:rsidRPr="00032DDC" w:rsidRDefault="00C403CB" w:rsidP="00032DDC">
      <w:pPr>
        <w:ind w:leftChars="100" w:left="210" w:firstLineChars="100" w:firstLine="480"/>
        <w:rPr>
          <w:rFonts w:ascii="うずらフォント" w:eastAsia="うずらフォント" w:hAnsi="うずらフォント"/>
          <w:b/>
          <w:sz w:val="48"/>
          <w:szCs w:val="48"/>
        </w:rPr>
      </w:pPr>
      <w:r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人数　</w:t>
      </w:r>
      <w:r w:rsidR="00032DDC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 </w:t>
      </w:r>
      <w:r w:rsidR="008149BA"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    </w:t>
      </w:r>
      <w:r w:rsidR="00032DDC">
        <w:rPr>
          <w:rFonts w:ascii="うずらフォント" w:eastAsia="うずらフォント" w:hAnsi="うずらフォント" w:hint="eastAsia"/>
          <w:b/>
          <w:sz w:val="48"/>
          <w:szCs w:val="48"/>
        </w:rPr>
        <w:t>先着順３０組</w:t>
      </w:r>
    </w:p>
    <w:p w:rsidR="00C403CB" w:rsidRPr="008149BA" w:rsidRDefault="008149BA" w:rsidP="00032DDC">
      <w:pPr>
        <w:ind w:leftChars="100" w:left="210" w:firstLineChars="100" w:firstLine="480"/>
        <w:rPr>
          <w:rFonts w:ascii="うずらフォント" w:eastAsia="うずらフォント" w:hAnsi="うずらフォント"/>
          <w:b/>
          <w:color w:val="FF0000"/>
          <w:sz w:val="48"/>
          <w:szCs w:val="48"/>
        </w:rPr>
      </w:pPr>
      <w:r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集合場所　 </w:t>
      </w:r>
      <w:bookmarkStart w:id="0" w:name="_GoBack"/>
      <w:bookmarkEnd w:id="0"/>
      <w:r w:rsidR="006468DB"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>掲示板前</w:t>
      </w:r>
      <w:r>
        <w:rPr>
          <w:rFonts w:ascii="うずらフォント" w:eastAsia="うずらフォント" w:hAnsi="うずらフォント" w:hint="eastAsia"/>
          <w:b/>
          <w:sz w:val="48"/>
          <w:szCs w:val="48"/>
        </w:rPr>
        <w:t xml:space="preserve">　　</w:t>
      </w:r>
      <w:r w:rsidRPr="008149BA">
        <w:rPr>
          <w:rFonts w:ascii="うずらフォント" w:eastAsia="うずらフォント" w:hAnsi="うずらフォント" w:hint="eastAsia"/>
          <w:b/>
          <w:color w:val="FF0000"/>
          <w:sz w:val="48"/>
          <w:szCs w:val="48"/>
        </w:rPr>
        <w:t>無料です</w:t>
      </w:r>
    </w:p>
    <w:p w:rsidR="006468DB" w:rsidRPr="00032DDC" w:rsidRDefault="006468DB" w:rsidP="00032DDC">
      <w:pPr>
        <w:ind w:leftChars="100" w:left="210" w:firstLineChars="100" w:firstLine="400"/>
        <w:rPr>
          <w:rFonts w:ascii="うずらフォント" w:eastAsia="うずらフォント" w:hAnsi="うずらフォント"/>
          <w:b/>
          <w:sz w:val="40"/>
          <w:szCs w:val="40"/>
        </w:rPr>
      </w:pPr>
    </w:p>
    <w:p w:rsidR="008149BA" w:rsidRDefault="00C403CB" w:rsidP="00032DDC">
      <w:pPr>
        <w:ind w:leftChars="100" w:left="210" w:firstLineChars="100" w:firstLine="480"/>
        <w:rPr>
          <w:rFonts w:ascii="うずらフォント" w:eastAsia="うずらフォント" w:hAnsi="うずらフォント" w:hint="eastAsia"/>
          <w:b/>
          <w:sz w:val="48"/>
          <w:szCs w:val="48"/>
        </w:rPr>
      </w:pPr>
      <w:r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>掘った</w:t>
      </w:r>
      <w:r w:rsidR="004140E7"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>サツマイモ</w:t>
      </w:r>
      <w:r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>の一部はお持ち帰りでき</w:t>
      </w:r>
    </w:p>
    <w:p w:rsidR="00C403CB" w:rsidRPr="00032DDC" w:rsidRDefault="00C403CB" w:rsidP="00032DDC">
      <w:pPr>
        <w:ind w:leftChars="100" w:left="210" w:firstLineChars="100" w:firstLine="480"/>
        <w:rPr>
          <w:rFonts w:ascii="うずらフォント" w:eastAsia="うずらフォント" w:hAnsi="うずらフォント"/>
          <w:b/>
          <w:sz w:val="48"/>
          <w:szCs w:val="48"/>
        </w:rPr>
      </w:pPr>
      <w:r w:rsidRPr="00032DDC">
        <w:rPr>
          <w:rFonts w:ascii="うずらフォント" w:eastAsia="うずらフォント" w:hAnsi="うずらフォント" w:hint="eastAsia"/>
          <w:b/>
          <w:sz w:val="48"/>
          <w:szCs w:val="48"/>
        </w:rPr>
        <w:t>ます。</w:t>
      </w:r>
    </w:p>
    <w:p w:rsidR="003D112B" w:rsidRPr="00032DDC" w:rsidRDefault="00AC7972" w:rsidP="00347146">
      <w:pPr>
        <w:ind w:firstLineChars="800" w:firstLine="3523"/>
        <w:rPr>
          <w:rFonts w:ascii="うずらフォント" w:eastAsia="うずらフォント" w:hAnsi="うずらフォント"/>
          <w:b/>
          <w:sz w:val="36"/>
          <w:szCs w:val="36"/>
        </w:rPr>
      </w:pPr>
      <w:r w:rsidRPr="00032DDC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　</w:t>
      </w:r>
      <w:r w:rsidR="008149BA">
        <w:rPr>
          <w:rFonts w:ascii="うずらフォント" w:eastAsia="うずらフォント" w:hAnsi="うずらフォント" w:hint="eastAsia"/>
          <w:b/>
          <w:sz w:val="44"/>
          <w:szCs w:val="44"/>
        </w:rPr>
        <w:t xml:space="preserve"> </w:t>
      </w:r>
      <w:r w:rsidRPr="00032DDC">
        <w:rPr>
          <w:rFonts w:ascii="うずらフォント" w:eastAsia="うずらフォント" w:hAnsi="うずらフォント" w:hint="eastAsia"/>
          <w:b/>
          <w:sz w:val="36"/>
          <w:szCs w:val="36"/>
        </w:rPr>
        <w:t>師岡町梅の丘公園</w:t>
      </w:r>
    </w:p>
    <w:p w:rsidR="003D112B" w:rsidRPr="00032DDC" w:rsidRDefault="00AC7972" w:rsidP="00032DDC">
      <w:pPr>
        <w:ind w:firstLineChars="100" w:firstLine="360"/>
        <w:rPr>
          <w:rFonts w:ascii="うずらフォント" w:eastAsia="うずらフォント" w:hAnsi="うずらフォント"/>
          <w:b/>
          <w:sz w:val="36"/>
          <w:szCs w:val="36"/>
        </w:rPr>
      </w:pPr>
      <w:r w:rsidRPr="00032DDC">
        <w:rPr>
          <w:rFonts w:ascii="うずらフォント" w:eastAsia="うずらフォント" w:hAnsi="うずらフォント" w:hint="eastAsia"/>
          <w:b/>
          <w:sz w:val="36"/>
          <w:szCs w:val="36"/>
        </w:rPr>
        <w:t xml:space="preserve">　　　</w:t>
      </w:r>
      <w:r w:rsidR="008149BA">
        <w:rPr>
          <w:rFonts w:ascii="うずらフォント" w:eastAsia="うずらフォント" w:hAnsi="うずらフォント" w:hint="eastAsia"/>
          <w:b/>
          <w:sz w:val="36"/>
          <w:szCs w:val="36"/>
        </w:rPr>
        <w:t xml:space="preserve">　　　　　　　 </w:t>
      </w:r>
      <w:r w:rsidRPr="00032DDC">
        <w:rPr>
          <w:rFonts w:ascii="うずらフォント" w:eastAsia="うずらフォント" w:hAnsi="うずらフォント" w:hint="eastAsia"/>
          <w:b/>
          <w:sz w:val="24"/>
          <w:szCs w:val="24"/>
        </w:rPr>
        <w:t xml:space="preserve">横浜市指定管理者　</w:t>
      </w:r>
      <w:r w:rsidRPr="00032DDC">
        <w:rPr>
          <w:rFonts w:ascii="うずらフォント" w:eastAsia="うずらフォント" w:hAnsi="うずらフォント" w:hint="eastAsia"/>
          <w:b/>
          <w:sz w:val="36"/>
          <w:szCs w:val="36"/>
        </w:rPr>
        <w:t>横浜植木株式会社</w:t>
      </w:r>
    </w:p>
    <w:sectPr w:rsidR="003D112B" w:rsidRPr="00032DDC" w:rsidSect="005937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E8" w:rsidRDefault="009A51E8" w:rsidP="00593717">
      <w:r>
        <w:separator/>
      </w:r>
    </w:p>
  </w:endnote>
  <w:endnote w:type="continuationSeparator" w:id="0">
    <w:p w:rsidR="009A51E8" w:rsidRDefault="009A51E8" w:rsidP="005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うずら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E8" w:rsidRDefault="009A51E8" w:rsidP="00593717">
      <w:r>
        <w:separator/>
      </w:r>
    </w:p>
  </w:footnote>
  <w:footnote w:type="continuationSeparator" w:id="0">
    <w:p w:rsidR="009A51E8" w:rsidRDefault="009A51E8" w:rsidP="00593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717" w:rsidRDefault="0059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19"/>
    <w:multiLevelType w:val="hybridMultilevel"/>
    <w:tmpl w:val="A87644E0"/>
    <w:lvl w:ilvl="0" w:tplc="227C3E0C">
      <w:numFmt w:val="bullet"/>
      <w:lvlText w:val="※"/>
      <w:lvlJc w:val="left"/>
      <w:pPr>
        <w:ind w:left="1603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abstractNum w:abstractNumId="1">
    <w:nsid w:val="4C244F95"/>
    <w:multiLevelType w:val="hybridMultilevel"/>
    <w:tmpl w:val="5524B4A0"/>
    <w:lvl w:ilvl="0" w:tplc="465A7992">
      <w:numFmt w:val="bullet"/>
      <w:lvlText w:val="※"/>
      <w:lvlJc w:val="left"/>
      <w:pPr>
        <w:ind w:left="1582" w:hanging="72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26"/>
    <w:rsid w:val="00032DDC"/>
    <w:rsid w:val="00053DEC"/>
    <w:rsid w:val="000B5163"/>
    <w:rsid w:val="000E2868"/>
    <w:rsid w:val="00126972"/>
    <w:rsid w:val="00165901"/>
    <w:rsid w:val="001F6FF4"/>
    <w:rsid w:val="002B2BC2"/>
    <w:rsid w:val="00347146"/>
    <w:rsid w:val="003D112B"/>
    <w:rsid w:val="004140E7"/>
    <w:rsid w:val="00432072"/>
    <w:rsid w:val="00504B27"/>
    <w:rsid w:val="00524B00"/>
    <w:rsid w:val="00593717"/>
    <w:rsid w:val="00624C2A"/>
    <w:rsid w:val="006468DB"/>
    <w:rsid w:val="008149BA"/>
    <w:rsid w:val="008813E9"/>
    <w:rsid w:val="008B4E20"/>
    <w:rsid w:val="00940185"/>
    <w:rsid w:val="009A51E8"/>
    <w:rsid w:val="009B737E"/>
    <w:rsid w:val="00A46C39"/>
    <w:rsid w:val="00AC7972"/>
    <w:rsid w:val="00B52EB7"/>
    <w:rsid w:val="00B672AF"/>
    <w:rsid w:val="00BD03A2"/>
    <w:rsid w:val="00BE4726"/>
    <w:rsid w:val="00C403CB"/>
    <w:rsid w:val="00C803A8"/>
    <w:rsid w:val="00E94346"/>
    <w:rsid w:val="00ED4A26"/>
    <w:rsid w:val="00EE4E18"/>
    <w:rsid w:val="00E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717"/>
  </w:style>
  <w:style w:type="paragraph" w:styleId="a7">
    <w:name w:val="footer"/>
    <w:basedOn w:val="a"/>
    <w:link w:val="a8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717"/>
  </w:style>
  <w:style w:type="paragraph" w:styleId="a9">
    <w:name w:val="List Paragraph"/>
    <w:basedOn w:val="a"/>
    <w:uiPriority w:val="34"/>
    <w:qFormat/>
    <w:rsid w:val="005937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3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717"/>
  </w:style>
  <w:style w:type="paragraph" w:styleId="a7">
    <w:name w:val="footer"/>
    <w:basedOn w:val="a"/>
    <w:link w:val="a8"/>
    <w:uiPriority w:val="99"/>
    <w:unhideWhenUsed/>
    <w:rsid w:val="00593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717"/>
  </w:style>
  <w:style w:type="paragraph" w:styleId="a9">
    <w:name w:val="List Paragraph"/>
    <w:basedOn w:val="a"/>
    <w:uiPriority w:val="34"/>
    <w:qFormat/>
    <w:rsid w:val="005937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CDF6-9616-4782-9668-BB5449E9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小勝　俊郎</dc:creator>
  <cp:lastModifiedBy>小勝　俊郎</cp:lastModifiedBy>
  <cp:revision>2</cp:revision>
  <cp:lastPrinted>2015-06-18T00:04:00Z</cp:lastPrinted>
  <dcterms:created xsi:type="dcterms:W3CDTF">2015-11-06T08:12:00Z</dcterms:created>
  <dcterms:modified xsi:type="dcterms:W3CDTF">2015-11-06T08:12:00Z</dcterms:modified>
</cp:coreProperties>
</file>